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30" w:rsidRDefault="007D6030" w:rsidP="007D6030">
      <w:pPr>
        <w:pStyle w:val="Default"/>
        <w:jc w:val="center"/>
        <w:rPr>
          <w:color w:val="auto"/>
          <w:sz w:val="28"/>
          <w:szCs w:val="28"/>
        </w:rPr>
      </w:pPr>
      <w:r>
        <w:rPr>
          <w:b/>
          <w:bCs/>
          <w:color w:val="auto"/>
          <w:sz w:val="28"/>
          <w:szCs w:val="28"/>
        </w:rPr>
        <w:t>Evidence for Evolution</w:t>
      </w:r>
    </w:p>
    <w:p w:rsidR="007D6030" w:rsidRDefault="007D6030" w:rsidP="007D6030">
      <w:pPr>
        <w:pStyle w:val="Default"/>
        <w:rPr>
          <w:b/>
          <w:bCs/>
          <w:color w:val="auto"/>
          <w:sz w:val="23"/>
          <w:szCs w:val="23"/>
        </w:rPr>
      </w:pPr>
    </w:p>
    <w:p w:rsidR="007D6030" w:rsidRDefault="007D6030" w:rsidP="007D6030">
      <w:pPr>
        <w:pStyle w:val="Default"/>
        <w:rPr>
          <w:color w:val="auto"/>
          <w:sz w:val="23"/>
          <w:szCs w:val="23"/>
        </w:rPr>
      </w:pPr>
      <w:r>
        <w:rPr>
          <w:b/>
          <w:bCs/>
          <w:color w:val="auto"/>
          <w:sz w:val="23"/>
          <w:szCs w:val="23"/>
        </w:rPr>
        <w:t xml:space="preserve">Directions: Read each passage. Based on the reading, answer the questions using complete sentences. </w:t>
      </w:r>
    </w:p>
    <w:p w:rsidR="007D6030" w:rsidRDefault="007D6030" w:rsidP="007D6030">
      <w:pPr>
        <w:pStyle w:val="Default"/>
        <w:rPr>
          <w:color w:val="auto"/>
          <w:sz w:val="23"/>
          <w:szCs w:val="23"/>
        </w:rPr>
      </w:pPr>
      <w:r>
        <w:rPr>
          <w:color w:val="auto"/>
          <w:sz w:val="23"/>
          <w:szCs w:val="23"/>
        </w:rPr>
        <w:t xml:space="preserve">Scientists and crime solvers have something in common. They can both figure out what happened, even if no one was there to see it. They look for clues. The more clues that were left behind, the more likely they are to figure it out. If all of the clues point to the same conclusion, then they know what happened. Scientists have been gathering evidence for evolution for many years by looking at many different areas of science. Below are five areas of science that area discussed. </w:t>
      </w:r>
    </w:p>
    <w:p w:rsidR="007D6030" w:rsidRDefault="007D6030" w:rsidP="007D6030">
      <w:pPr>
        <w:pStyle w:val="Default"/>
        <w:rPr>
          <w:color w:val="auto"/>
          <w:sz w:val="23"/>
          <w:szCs w:val="23"/>
        </w:rPr>
      </w:pPr>
      <w:r>
        <w:rPr>
          <w:color w:val="auto"/>
          <w:sz w:val="23"/>
          <w:szCs w:val="23"/>
        </w:rPr>
        <w:t xml:space="preserve">Paleontology shows us that organisms have changed gradually over time as reflected in the fossil record. Biogeography shows us how new species arise near the location of very similar species. Similar species share a common time and place. Developmental biology shows us that an organism builds on ancestral features as it develops from a single cell or embryo. Morphology shows us how organisms adapt ancestral features to new uses, even when there are more efficient solutions elsewhere in nature. Genetics shows us that we can group related species by the similarity of genes present in their genomes. </w:t>
      </w:r>
    </w:p>
    <w:p w:rsidR="007D6030" w:rsidRDefault="007D6030" w:rsidP="007D6030">
      <w:pPr>
        <w:pStyle w:val="Default"/>
        <w:rPr>
          <w:color w:val="auto"/>
          <w:sz w:val="23"/>
          <w:szCs w:val="23"/>
        </w:rPr>
      </w:pPr>
      <w:r>
        <w:rPr>
          <w:color w:val="auto"/>
          <w:sz w:val="23"/>
          <w:szCs w:val="23"/>
        </w:rPr>
        <w:t xml:space="preserve">1. How are scientists like crime solvers? 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rPr>
          <w:color w:val="auto"/>
          <w:sz w:val="23"/>
          <w:szCs w:val="23"/>
        </w:rPr>
      </w:pPr>
      <w:r>
        <w:rPr>
          <w:color w:val="auto"/>
          <w:sz w:val="23"/>
          <w:szCs w:val="23"/>
        </w:rPr>
        <w:t xml:space="preserve">2. What are the five areas of science mentioned that have evidence for evolution? 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rPr>
          <w:b/>
          <w:bCs/>
          <w:color w:val="auto"/>
          <w:sz w:val="23"/>
          <w:szCs w:val="23"/>
        </w:rPr>
      </w:pPr>
      <w:r w:rsidRPr="007D6030">
        <w:rPr>
          <w:noProof/>
          <w:color w:val="auto"/>
          <w:sz w:val="23"/>
          <w:szCs w:val="23"/>
        </w:rPr>
        <w:drawing>
          <wp:anchor distT="0" distB="0" distL="114300" distR="114300" simplePos="0" relativeHeight="251658240" behindDoc="0" locked="0" layoutInCell="1" allowOverlap="1">
            <wp:simplePos x="0" y="0"/>
            <wp:positionH relativeFrom="column">
              <wp:posOffset>1971675</wp:posOffset>
            </wp:positionH>
            <wp:positionV relativeFrom="paragraph">
              <wp:posOffset>147955</wp:posOffset>
            </wp:positionV>
            <wp:extent cx="5207635"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63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6030" w:rsidRDefault="007D6030" w:rsidP="007D6030">
      <w:pPr>
        <w:pStyle w:val="Default"/>
        <w:rPr>
          <w:color w:val="auto"/>
          <w:sz w:val="23"/>
          <w:szCs w:val="23"/>
        </w:rPr>
      </w:pPr>
      <w:r>
        <w:rPr>
          <w:b/>
          <w:bCs/>
          <w:color w:val="auto"/>
          <w:sz w:val="23"/>
          <w:szCs w:val="23"/>
        </w:rPr>
        <w:t xml:space="preserve">Paleontology - The Fossil Record </w:t>
      </w:r>
    </w:p>
    <w:p w:rsidR="007D6030" w:rsidRDefault="007D6030" w:rsidP="007D6030">
      <w:pPr>
        <w:pStyle w:val="Default"/>
        <w:rPr>
          <w:color w:val="auto"/>
          <w:sz w:val="23"/>
          <w:szCs w:val="23"/>
        </w:rPr>
      </w:pPr>
      <w:r>
        <w:rPr>
          <w:color w:val="auto"/>
          <w:sz w:val="23"/>
          <w:szCs w:val="23"/>
        </w:rPr>
        <w:t xml:space="preserve">Scientists use the age of fossils as evidence for evolution. There are two ways of dating fossils: Relative dating </w:t>
      </w:r>
      <w:bookmarkStart w:id="0" w:name="_GoBack"/>
      <w:bookmarkEnd w:id="0"/>
      <w:r>
        <w:rPr>
          <w:color w:val="auto"/>
          <w:sz w:val="23"/>
          <w:szCs w:val="23"/>
        </w:rPr>
        <w:t>and</w:t>
      </w:r>
      <w:r w:rsidRPr="007D6030">
        <w:rPr>
          <w:sz w:val="23"/>
          <w:szCs w:val="23"/>
        </w:rPr>
        <w:t xml:space="preserve"> </w:t>
      </w:r>
      <w:r>
        <w:rPr>
          <w:color w:val="auto"/>
          <w:sz w:val="23"/>
          <w:szCs w:val="23"/>
        </w:rPr>
        <w:t>absolute</w:t>
      </w:r>
      <w:r>
        <w:rPr>
          <w:color w:val="auto"/>
          <w:sz w:val="23"/>
          <w:szCs w:val="23"/>
        </w:rPr>
        <w:t xml:space="preserve"> dating. Relative dating uses a fossil’s location in rock layers to determine that fossil’s approximate age. Fossils found deeper in the ground are usually the oldest. Using the chart to the right, a paleontologist can therefore know that a fossil found in layer 1 at the dig site is older than a fossil found at layer 6, for example, by relative dating. </w:t>
      </w:r>
    </w:p>
    <w:p w:rsidR="007D6030" w:rsidRDefault="007D6030" w:rsidP="007D6030">
      <w:pPr>
        <w:pStyle w:val="Default"/>
        <w:rPr>
          <w:color w:val="auto"/>
          <w:sz w:val="23"/>
          <w:szCs w:val="23"/>
        </w:rPr>
      </w:pPr>
      <w:r>
        <w:rPr>
          <w:color w:val="auto"/>
          <w:sz w:val="23"/>
          <w:szCs w:val="23"/>
        </w:rPr>
        <w:t xml:space="preserve">Absolute dating determines the fossil’s actual age by measuring amount of an element called carbon-14 in the fossil. There is a mathematical formula that will calculate the rate of decay of this element. By measuring the carbon-14 levels and plugging it into the math formula, the scientist can know an actual number of years old a fossil is. </w:t>
      </w:r>
    </w:p>
    <w:p w:rsidR="007D6030" w:rsidRDefault="007D6030" w:rsidP="007D6030">
      <w:pPr>
        <w:pStyle w:val="Default"/>
        <w:rPr>
          <w:color w:val="auto"/>
          <w:sz w:val="23"/>
          <w:szCs w:val="23"/>
        </w:rPr>
      </w:pPr>
      <w:r>
        <w:rPr>
          <w:color w:val="auto"/>
          <w:sz w:val="23"/>
          <w:szCs w:val="23"/>
        </w:rPr>
        <w:t xml:space="preserve">1. What are the two ways of finding the age of a fossil? 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2. Describe how relative dating works. 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3. What does absolute dating do? 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4. Why is the element carbon-14 important for paleontologists? 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 </w:t>
      </w:r>
    </w:p>
    <w:p w:rsidR="007D6030" w:rsidRDefault="007D6030" w:rsidP="007D6030">
      <w:pPr>
        <w:pStyle w:val="Default"/>
        <w:pageBreakBefore/>
        <w:rPr>
          <w:color w:val="auto"/>
          <w:sz w:val="23"/>
          <w:szCs w:val="23"/>
        </w:rPr>
      </w:pPr>
      <w:r w:rsidRPr="007D6030">
        <w:rPr>
          <w:b/>
          <w:bCs/>
          <w:noProof/>
          <w:color w:val="auto"/>
          <w:sz w:val="23"/>
          <w:szCs w:val="23"/>
        </w:rPr>
        <w:lastRenderedPageBreak/>
        <w:drawing>
          <wp:anchor distT="0" distB="0" distL="114300" distR="114300" simplePos="0" relativeHeight="251659264" behindDoc="0" locked="0" layoutInCell="1" allowOverlap="1">
            <wp:simplePos x="0" y="0"/>
            <wp:positionH relativeFrom="column">
              <wp:posOffset>4181475</wp:posOffset>
            </wp:positionH>
            <wp:positionV relativeFrom="paragraph">
              <wp:posOffset>0</wp:posOffset>
            </wp:positionV>
            <wp:extent cx="234442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4420"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uto"/>
          <w:sz w:val="23"/>
          <w:szCs w:val="23"/>
        </w:rPr>
        <w:t xml:space="preserve">Developmental Biology - Embryology </w:t>
      </w:r>
    </w:p>
    <w:p w:rsidR="007D6030" w:rsidRDefault="007D6030" w:rsidP="007D6030">
      <w:pPr>
        <w:pStyle w:val="Default"/>
        <w:rPr>
          <w:color w:val="auto"/>
          <w:sz w:val="23"/>
          <w:szCs w:val="23"/>
        </w:rPr>
      </w:pPr>
      <w:r>
        <w:rPr>
          <w:color w:val="auto"/>
          <w:sz w:val="23"/>
          <w:szCs w:val="23"/>
        </w:rPr>
        <w:t xml:space="preserve">Many scientists use what an organism looks like as an embryo, or embryology, as evidence for evolution. The embryos of most vertebrates look very similar and have similar structures. For example, fish, bird, rabbit, and human embryos are similar in appearance in early stages. They all have gill slits and a tail with muscles to move it. Later as the embryos develop, they become less and less similar. </w:t>
      </w:r>
    </w:p>
    <w:p w:rsidR="007D6030" w:rsidRDefault="007D6030" w:rsidP="007D6030">
      <w:pPr>
        <w:pStyle w:val="Default"/>
        <w:rPr>
          <w:color w:val="auto"/>
          <w:sz w:val="23"/>
          <w:szCs w:val="23"/>
        </w:rPr>
      </w:pPr>
      <w:r>
        <w:rPr>
          <w:color w:val="auto"/>
          <w:sz w:val="23"/>
          <w:szCs w:val="23"/>
        </w:rPr>
        <w:t xml:space="preserve">5. What does the study of embryology show when comparing most vertebrates? 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 </w:t>
      </w:r>
    </w:p>
    <w:p w:rsidR="007D6030" w:rsidRDefault="007D6030" w:rsidP="007D6030">
      <w:pPr>
        <w:pStyle w:val="Default"/>
        <w:rPr>
          <w:b/>
          <w:bCs/>
          <w:color w:val="auto"/>
          <w:sz w:val="23"/>
          <w:szCs w:val="23"/>
        </w:rPr>
      </w:pPr>
    </w:p>
    <w:p w:rsidR="007D6030" w:rsidRDefault="007D6030" w:rsidP="007D6030">
      <w:pPr>
        <w:pStyle w:val="Default"/>
        <w:rPr>
          <w:color w:val="auto"/>
          <w:sz w:val="23"/>
          <w:szCs w:val="23"/>
        </w:rPr>
      </w:pPr>
      <w:r w:rsidRPr="007D6030">
        <w:rPr>
          <w:noProof/>
          <w:color w:val="auto"/>
          <w:sz w:val="23"/>
          <w:szCs w:val="23"/>
        </w:rPr>
        <w:drawing>
          <wp:anchor distT="0" distB="0" distL="114300" distR="114300" simplePos="0" relativeHeight="251660288" behindDoc="0" locked="0" layoutInCell="1" allowOverlap="1">
            <wp:simplePos x="0" y="0"/>
            <wp:positionH relativeFrom="column">
              <wp:posOffset>0</wp:posOffset>
            </wp:positionH>
            <wp:positionV relativeFrom="paragraph">
              <wp:posOffset>169545</wp:posOffset>
            </wp:positionV>
            <wp:extent cx="4377055" cy="22193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05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uto"/>
          <w:sz w:val="23"/>
          <w:szCs w:val="23"/>
        </w:rPr>
        <w:t xml:space="preserve">Morphology - Comparative Anatomy </w:t>
      </w:r>
    </w:p>
    <w:p w:rsidR="007D6030" w:rsidRDefault="007D6030" w:rsidP="007D6030">
      <w:pPr>
        <w:pStyle w:val="Default"/>
        <w:rPr>
          <w:color w:val="auto"/>
          <w:sz w:val="23"/>
          <w:szCs w:val="23"/>
        </w:rPr>
      </w:pPr>
      <w:r>
        <w:rPr>
          <w:color w:val="auto"/>
          <w:sz w:val="23"/>
          <w:szCs w:val="23"/>
        </w:rPr>
        <w:t xml:space="preserve">More evidence for evolution is offered by comparing the anatomy, or body parts, of different organisms. Many animals have body parts that are similar in both structure and function called homologous structures. The forelimbs of animals like humans, whales, birds, and other creatures are strikingly similar even though the forelimbs are used for different purposes such as lifting objects, swimming, or flying. The different changes in the forelimbs are adaptations to the needs of the organisms. </w:t>
      </w:r>
    </w:p>
    <w:p w:rsidR="007D6030" w:rsidRDefault="007D6030" w:rsidP="007D6030">
      <w:pPr>
        <w:pStyle w:val="Default"/>
        <w:rPr>
          <w:color w:val="auto"/>
          <w:sz w:val="23"/>
          <w:szCs w:val="23"/>
        </w:rPr>
      </w:pPr>
      <w:r>
        <w:rPr>
          <w:color w:val="auto"/>
          <w:sz w:val="23"/>
          <w:szCs w:val="23"/>
        </w:rPr>
        <w:t xml:space="preserve">Darwin also observed that animals have structures that they do not use, which are called vestigial organs. These are structures that an organism has that do not have a function, though they may have had one in the past. In humans they include the appendix, the fused tail vertebrae, and wisdom teeth. Perhaps an environmental change made the organ unnecessary for survival, and the organ gradually becomes nonfunctional. For instance, the appendix in human ancestors may have been an organ for digesting certain foods, but modern humans must no longer need it to digest food. </w:t>
      </w:r>
    </w:p>
    <w:p w:rsidR="007D6030" w:rsidRDefault="007D6030" w:rsidP="007D6030">
      <w:pPr>
        <w:pStyle w:val="Default"/>
        <w:rPr>
          <w:color w:val="auto"/>
          <w:sz w:val="23"/>
          <w:szCs w:val="23"/>
        </w:rPr>
      </w:pPr>
      <w:r>
        <w:rPr>
          <w:color w:val="auto"/>
          <w:sz w:val="23"/>
          <w:szCs w:val="23"/>
        </w:rPr>
        <w:t xml:space="preserve">6. What is a homologous structure? 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______________________________________________________________________________________. </w:t>
      </w:r>
    </w:p>
    <w:p w:rsidR="007D6030" w:rsidRDefault="007D6030" w:rsidP="007D6030">
      <w:pPr>
        <w:pStyle w:val="Default"/>
        <w:spacing w:line="276" w:lineRule="auto"/>
        <w:rPr>
          <w:color w:val="auto"/>
          <w:sz w:val="23"/>
          <w:szCs w:val="23"/>
        </w:rPr>
      </w:pPr>
    </w:p>
    <w:p w:rsidR="007D6030" w:rsidRDefault="007D6030" w:rsidP="007D6030">
      <w:pPr>
        <w:pStyle w:val="Default"/>
        <w:spacing w:line="276" w:lineRule="auto"/>
        <w:rPr>
          <w:color w:val="auto"/>
          <w:sz w:val="23"/>
          <w:szCs w:val="23"/>
        </w:rPr>
      </w:pPr>
      <w:r>
        <w:rPr>
          <w:color w:val="auto"/>
          <w:sz w:val="23"/>
          <w:szCs w:val="23"/>
        </w:rPr>
        <w:t xml:space="preserve">7. Describe a vestigial organ. ______________________________________________________________ </w:t>
      </w:r>
    </w:p>
    <w:p w:rsidR="007D6030" w:rsidRDefault="007D6030" w:rsidP="007D6030">
      <w:pPr>
        <w:pStyle w:val="Default"/>
        <w:rPr>
          <w:color w:val="auto"/>
          <w:sz w:val="23"/>
          <w:szCs w:val="23"/>
        </w:rPr>
      </w:pPr>
    </w:p>
    <w:p w:rsidR="007D6030" w:rsidRDefault="007D6030" w:rsidP="007D6030">
      <w:pPr>
        <w:pStyle w:val="Default"/>
        <w:rPr>
          <w:color w:val="auto"/>
          <w:sz w:val="23"/>
          <w:szCs w:val="23"/>
        </w:rPr>
      </w:pPr>
      <w:r>
        <w:rPr>
          <w:color w:val="auto"/>
          <w:sz w:val="23"/>
          <w:szCs w:val="23"/>
        </w:rPr>
        <w:t xml:space="preserve">_______________________________________________________________________________________. </w:t>
      </w:r>
    </w:p>
    <w:p w:rsidR="007D6030" w:rsidRDefault="007D6030" w:rsidP="007D6030">
      <w:pPr>
        <w:pStyle w:val="Default"/>
        <w:rPr>
          <w:b/>
          <w:bCs/>
          <w:color w:val="auto"/>
          <w:sz w:val="23"/>
          <w:szCs w:val="23"/>
        </w:rPr>
      </w:pPr>
    </w:p>
    <w:p w:rsidR="007D6030" w:rsidRDefault="007D6030" w:rsidP="007D6030">
      <w:pPr>
        <w:pStyle w:val="Default"/>
        <w:rPr>
          <w:color w:val="auto"/>
          <w:sz w:val="23"/>
          <w:szCs w:val="23"/>
        </w:rPr>
      </w:pPr>
      <w:r>
        <w:rPr>
          <w:b/>
          <w:bCs/>
          <w:color w:val="auto"/>
          <w:sz w:val="23"/>
          <w:szCs w:val="23"/>
        </w:rPr>
        <w:t xml:space="preserve">Genetics - DNA Evidence </w:t>
      </w:r>
    </w:p>
    <w:p w:rsidR="007D6030" w:rsidRDefault="007D6030" w:rsidP="007D6030">
      <w:pPr>
        <w:pStyle w:val="Default"/>
        <w:rPr>
          <w:color w:val="auto"/>
          <w:sz w:val="23"/>
          <w:szCs w:val="23"/>
        </w:rPr>
      </w:pPr>
      <w:r>
        <w:rPr>
          <w:color w:val="auto"/>
          <w:sz w:val="23"/>
          <w:szCs w:val="23"/>
        </w:rPr>
        <w:t xml:space="preserve">Scientists can look at how similar two organisms’ DNA is to see how closely they are related. Comparing the chromosomes of organisms lets scientists see the any differences between them such as chromosome number or the genes on the chromosomes. Our closest relatives, chimpanzees, gorillas and orangutans possess 48 chromosomes or 24 pairs, while humans possess 46 chromosomes or 23 pairs. The difference in our chromosome numbers could have two explanations. Either the human lineage lost a chromosome or there was a fusion between two chromosomes, which means a pair of chromosomes must have combined. </w:t>
      </w:r>
    </w:p>
    <w:p w:rsidR="007D6030" w:rsidRDefault="007D6030" w:rsidP="007D6030">
      <w:pPr>
        <w:pStyle w:val="Default"/>
        <w:rPr>
          <w:color w:val="auto"/>
          <w:sz w:val="23"/>
          <w:szCs w:val="23"/>
        </w:rPr>
      </w:pPr>
      <w:r>
        <w:rPr>
          <w:color w:val="auto"/>
          <w:sz w:val="23"/>
          <w:szCs w:val="23"/>
        </w:rPr>
        <w:t xml:space="preserve">8. How does the study of genetics and DNA help the study of evolution? _____________________________ </w:t>
      </w:r>
    </w:p>
    <w:p w:rsidR="007D6030" w:rsidRDefault="007D6030" w:rsidP="007D6030">
      <w:pPr>
        <w:pStyle w:val="Default"/>
        <w:rPr>
          <w:color w:val="auto"/>
          <w:sz w:val="23"/>
          <w:szCs w:val="23"/>
        </w:rPr>
      </w:pPr>
    </w:p>
    <w:p w:rsidR="007D6030" w:rsidRDefault="007D6030" w:rsidP="007D6030">
      <w:pPr>
        <w:jc w:val="center"/>
        <w:rPr>
          <w:b/>
          <w:sz w:val="26"/>
          <w:szCs w:val="26"/>
        </w:rPr>
      </w:pPr>
      <w:r>
        <w:rPr>
          <w:sz w:val="23"/>
          <w:szCs w:val="23"/>
        </w:rPr>
        <w:t>________________________________________________________________________________________.</w:t>
      </w:r>
    </w:p>
    <w:p w:rsidR="007D6030" w:rsidRDefault="007D6030" w:rsidP="009E675B">
      <w:pPr>
        <w:jc w:val="center"/>
        <w:rPr>
          <w:b/>
          <w:sz w:val="26"/>
          <w:szCs w:val="26"/>
        </w:rPr>
      </w:pPr>
    </w:p>
    <w:p w:rsidR="00371D39" w:rsidRPr="009E675B" w:rsidRDefault="00371D39" w:rsidP="007D6030">
      <w:pPr>
        <w:jc w:val="center"/>
        <w:rPr>
          <w:b/>
          <w:sz w:val="26"/>
          <w:szCs w:val="26"/>
        </w:rPr>
      </w:pPr>
      <w:r w:rsidRPr="009E675B">
        <w:rPr>
          <w:b/>
          <w:sz w:val="26"/>
          <w:szCs w:val="26"/>
        </w:rPr>
        <w:lastRenderedPageBreak/>
        <w:t>Classification of Living Things</w:t>
      </w:r>
    </w:p>
    <w:p w:rsidR="0097611B" w:rsidRDefault="00371D39" w:rsidP="00371D39">
      <w:r w:rsidRPr="00371D39">
        <w:t xml:space="preserve">Classification is the way in which all living things are placed into larger and larger groups or </w:t>
      </w:r>
      <w:r w:rsidR="0097611B" w:rsidRPr="00371D39">
        <w:t>categories</w:t>
      </w:r>
      <w:r w:rsidRPr="00371D39">
        <w:t xml:space="preserve"> that share similarities and a </w:t>
      </w:r>
      <w:r w:rsidRPr="009E675B">
        <w:rPr>
          <w:i/>
        </w:rPr>
        <w:t>common ancestry</w:t>
      </w:r>
      <w:r w:rsidRPr="00371D39">
        <w:t>.</w:t>
      </w:r>
      <w:r w:rsidR="0097611B">
        <w:t xml:space="preserve">  </w:t>
      </w:r>
      <w:r w:rsidRPr="00371D39">
        <w:t>The sequence of classification categories can be remembered by memorizing:</w:t>
      </w:r>
      <w:r w:rsidR="0097611B">
        <w:t xml:space="preserve"> </w:t>
      </w:r>
    </w:p>
    <w:p w:rsidR="00371D39" w:rsidRPr="00371D39" w:rsidRDefault="00371D39" w:rsidP="009E675B">
      <w:pPr>
        <w:jc w:val="center"/>
      </w:pPr>
      <w:r w:rsidRPr="0097611B">
        <w:rPr>
          <w:b/>
          <w:bCs/>
          <w:u w:val="single"/>
        </w:rPr>
        <w:t>K</w:t>
      </w:r>
      <w:r w:rsidRPr="00371D39">
        <w:rPr>
          <w:b/>
          <w:bCs/>
        </w:rPr>
        <w:t xml:space="preserve">ing </w:t>
      </w:r>
      <w:r w:rsidRPr="0097611B">
        <w:rPr>
          <w:b/>
          <w:bCs/>
          <w:u w:val="single"/>
        </w:rPr>
        <w:t>P</w:t>
      </w:r>
      <w:r w:rsidRPr="00371D39">
        <w:rPr>
          <w:b/>
          <w:bCs/>
        </w:rPr>
        <w:t xml:space="preserve">hillip, </w:t>
      </w:r>
      <w:r w:rsidRPr="0097611B">
        <w:rPr>
          <w:b/>
          <w:bCs/>
          <w:u w:val="single"/>
        </w:rPr>
        <w:t>C</w:t>
      </w:r>
      <w:r w:rsidRPr="00371D39">
        <w:rPr>
          <w:b/>
          <w:bCs/>
        </w:rPr>
        <w:t xml:space="preserve">ome </w:t>
      </w:r>
      <w:r w:rsidRPr="0097611B">
        <w:rPr>
          <w:b/>
          <w:bCs/>
          <w:u w:val="single"/>
        </w:rPr>
        <w:t>O</w:t>
      </w:r>
      <w:r w:rsidRPr="00371D39">
        <w:rPr>
          <w:b/>
          <w:bCs/>
        </w:rPr>
        <w:t xml:space="preserve">ut </w:t>
      </w:r>
      <w:r w:rsidRPr="0097611B">
        <w:rPr>
          <w:b/>
          <w:bCs/>
          <w:u w:val="single"/>
        </w:rPr>
        <w:t>F</w:t>
      </w:r>
      <w:r w:rsidRPr="00371D39">
        <w:rPr>
          <w:b/>
          <w:bCs/>
        </w:rPr>
        <w:t xml:space="preserve">or </w:t>
      </w:r>
      <w:r w:rsidRPr="0097611B">
        <w:rPr>
          <w:b/>
          <w:bCs/>
          <w:u w:val="single"/>
        </w:rPr>
        <w:t>G</w:t>
      </w:r>
      <w:r w:rsidRPr="00371D39">
        <w:rPr>
          <w:b/>
          <w:bCs/>
        </w:rPr>
        <w:t xml:space="preserve">oodness </w:t>
      </w:r>
      <w:r w:rsidRPr="0097611B">
        <w:rPr>
          <w:b/>
          <w:bCs/>
          <w:u w:val="single"/>
        </w:rPr>
        <w:t>S</w:t>
      </w:r>
      <w:r w:rsidRPr="00371D39">
        <w:rPr>
          <w:b/>
          <w:bCs/>
        </w:rPr>
        <w:t>ake!</w:t>
      </w:r>
    </w:p>
    <w:p w:rsidR="0097611B" w:rsidRDefault="00371D39" w:rsidP="00371D39">
      <w:r w:rsidRPr="00371D39">
        <w:rPr>
          <w:b/>
          <w:bCs/>
        </w:rPr>
        <w:t>Kingdom</w:t>
      </w:r>
      <w:r w:rsidRPr="00371D39">
        <w:t xml:space="preserve">:  </w:t>
      </w:r>
      <w:r w:rsidR="0097611B">
        <w:t>There are traditionally 6 kingdoms.</w:t>
      </w:r>
    </w:p>
    <w:p w:rsidR="0097611B" w:rsidRDefault="00371D39" w:rsidP="00371D39">
      <w:pPr>
        <w:pStyle w:val="ListParagraph"/>
        <w:numPr>
          <w:ilvl w:val="0"/>
          <w:numId w:val="1"/>
        </w:numPr>
      </w:pPr>
      <w:proofErr w:type="spellStart"/>
      <w:r w:rsidRPr="0097611B">
        <w:rPr>
          <w:i/>
        </w:rPr>
        <w:t>Monera</w:t>
      </w:r>
      <w:proofErr w:type="spellEnd"/>
      <w:r>
        <w:t xml:space="preserve">  </w:t>
      </w:r>
      <w:r w:rsidR="0097611B">
        <w:t xml:space="preserve">- </w:t>
      </w:r>
      <w:r>
        <w:t>bacteria, blue-green algae (cyanobacteria), and spirochetes</w:t>
      </w:r>
    </w:p>
    <w:p w:rsidR="0097611B" w:rsidRDefault="0097611B" w:rsidP="00371D39">
      <w:pPr>
        <w:pStyle w:val="ListParagraph"/>
        <w:numPr>
          <w:ilvl w:val="0"/>
          <w:numId w:val="1"/>
        </w:numPr>
      </w:pPr>
      <w:r w:rsidRPr="0097611B">
        <w:rPr>
          <w:i/>
        </w:rPr>
        <w:t>Protista</w:t>
      </w:r>
      <w:r w:rsidR="00371D39">
        <w:t xml:space="preserve"> </w:t>
      </w:r>
      <w:r>
        <w:t xml:space="preserve">- </w:t>
      </w:r>
      <w:r w:rsidR="00371D39">
        <w:t>protozoans and algae of various types</w:t>
      </w:r>
    </w:p>
    <w:p w:rsidR="0097611B" w:rsidRDefault="0097611B" w:rsidP="00371D39">
      <w:pPr>
        <w:pStyle w:val="ListParagraph"/>
        <w:numPr>
          <w:ilvl w:val="0"/>
          <w:numId w:val="1"/>
        </w:numPr>
      </w:pPr>
      <w:r w:rsidRPr="0097611B">
        <w:rPr>
          <w:i/>
        </w:rPr>
        <w:t>Fungi</w:t>
      </w:r>
      <w:r>
        <w:t xml:space="preserve"> - </w:t>
      </w:r>
      <w:r w:rsidR="00371D39">
        <w:t>funguses, molds, mushrooms, yeasts, mildews, and smuts</w:t>
      </w:r>
    </w:p>
    <w:p w:rsidR="0097611B" w:rsidRDefault="00371D39" w:rsidP="00371D39">
      <w:pPr>
        <w:pStyle w:val="ListParagraph"/>
        <w:numPr>
          <w:ilvl w:val="0"/>
          <w:numId w:val="1"/>
        </w:numPr>
      </w:pPr>
      <w:r w:rsidRPr="0097611B">
        <w:rPr>
          <w:i/>
        </w:rPr>
        <w:t>Plantae</w:t>
      </w:r>
      <w:r>
        <w:t xml:space="preserve">  </w:t>
      </w:r>
      <w:r w:rsidR="0097611B">
        <w:t xml:space="preserve">- </w:t>
      </w:r>
      <w:r>
        <w:t>pronounced (plants)</w:t>
      </w:r>
      <w:r>
        <w:tab/>
        <w:t>mosses, ferns, woody and non-woody flowering plants</w:t>
      </w:r>
    </w:p>
    <w:p w:rsidR="00371D39" w:rsidRPr="00371D39" w:rsidRDefault="00371D39" w:rsidP="00371D39">
      <w:pPr>
        <w:pStyle w:val="ListParagraph"/>
        <w:numPr>
          <w:ilvl w:val="0"/>
          <w:numId w:val="1"/>
        </w:numPr>
      </w:pPr>
      <w:r w:rsidRPr="0097611B">
        <w:rPr>
          <w:i/>
        </w:rPr>
        <w:t>Animalia</w:t>
      </w:r>
      <w:r>
        <w:t xml:space="preserve"> </w:t>
      </w:r>
      <w:r w:rsidR="0097611B">
        <w:t xml:space="preserve">- </w:t>
      </w:r>
      <w:r>
        <w:t xml:space="preserve"> click this icon to hear the prec</w:t>
      </w:r>
      <w:r w:rsidR="0097611B">
        <w:t xml:space="preserve">eding term pronounced (animals) </w:t>
      </w:r>
      <w:r>
        <w:t>sponges, worms, insects, fish, amphibians, reptiles, birds, and mammals</w:t>
      </w:r>
    </w:p>
    <w:p w:rsidR="00371D39" w:rsidRPr="00371D39" w:rsidRDefault="00371D39" w:rsidP="00371D39">
      <w:r w:rsidRPr="00371D39">
        <w:rPr>
          <w:b/>
          <w:bCs/>
        </w:rPr>
        <w:t>Phylum</w:t>
      </w:r>
      <w:r w:rsidRPr="00371D39">
        <w:t xml:space="preserve">:  There are more than 30 phyla in the Animal Kingdom and 9 or 10 in the Plant Kingdom.  Phylum </w:t>
      </w:r>
      <w:r w:rsidRPr="0097611B">
        <w:rPr>
          <w:i/>
        </w:rPr>
        <w:t xml:space="preserve">Chordata </w:t>
      </w:r>
      <w:r w:rsidRPr="00371D39">
        <w:t>is the one we're most familiar with -- it includes humans, birds, fish, and all other ver</w:t>
      </w:r>
      <w:r w:rsidR="0097611B">
        <w:t xml:space="preserve">tebrates (animals with a </w:t>
      </w:r>
      <w:r w:rsidRPr="00371D39">
        <w:t>backbone).   Phylum Arthropoda includes insects, spiders, lobsters, etc.  Arthropods have segmented bodies with the segments grouped into two or three distinct sections.  They have hard external skeletons, or exoskeletons, that are shed and regenerated as the animals grow.</w:t>
      </w:r>
    </w:p>
    <w:p w:rsidR="00371D39" w:rsidRPr="00371D39" w:rsidRDefault="00371D39" w:rsidP="00371D39">
      <w:r w:rsidRPr="00371D39">
        <w:rPr>
          <w:b/>
          <w:bCs/>
        </w:rPr>
        <w:t>Class</w:t>
      </w:r>
      <w:r w:rsidRPr="00371D39">
        <w:t xml:space="preserve">:  The various phyla are divided into classes -- Phylum Chordata is divided into the classes:  amphibians, birds, </w:t>
      </w:r>
      <w:r w:rsidRPr="0097611B">
        <w:rPr>
          <w:i/>
        </w:rPr>
        <w:t>mammals</w:t>
      </w:r>
      <w:r w:rsidRPr="00371D39">
        <w:t>, reptiles and fish.</w:t>
      </w:r>
    </w:p>
    <w:p w:rsidR="0097611B" w:rsidRDefault="00371D39" w:rsidP="00371D39">
      <w:r w:rsidRPr="00371D39">
        <w:rPr>
          <w:b/>
          <w:bCs/>
        </w:rPr>
        <w:t>Order:  </w:t>
      </w:r>
      <w:r w:rsidRPr="00371D39">
        <w:t>Scientific groupings don't follow hard and fast rules.  Once we get to the "order" of a living thing, there sometimes begins to be some disagreement about where it belongs.  You may find that different sources group creatures in different orders or families.  And you may find that a creature has its order or family changed as more information is learned.</w:t>
      </w:r>
      <w:r w:rsidR="0097611B">
        <w:t xml:space="preserve">  Humans are part of the order </w:t>
      </w:r>
      <w:r w:rsidR="0097611B" w:rsidRPr="0097611B">
        <w:rPr>
          <w:i/>
        </w:rPr>
        <w:t>primates</w:t>
      </w:r>
      <w:r w:rsidR="0097611B">
        <w:t>.</w:t>
      </w:r>
    </w:p>
    <w:p w:rsidR="00371D39" w:rsidRPr="00371D39" w:rsidRDefault="00371D39" w:rsidP="00371D39">
      <w:r w:rsidRPr="00371D39">
        <w:rPr>
          <w:b/>
          <w:bCs/>
        </w:rPr>
        <w:t>Family:  </w:t>
      </w:r>
      <w:r w:rsidRPr="00371D39">
        <w:t>The family is a relatively new scientific concept.  It is a w</w:t>
      </w:r>
      <w:r w:rsidR="009E675B">
        <w:t>ay scientists group similar genera</w:t>
      </w:r>
      <w:r w:rsidRPr="00371D39">
        <w:t xml:space="preserve"> together.  This is not the "mom, dad, brother and sister" type of family!</w:t>
      </w:r>
      <w:r w:rsidR="0097611B">
        <w:t xml:space="preserve">  Humans are part of the family </w:t>
      </w:r>
      <w:proofErr w:type="spellStart"/>
      <w:r w:rsidR="0097611B">
        <w:t>Hominidae</w:t>
      </w:r>
      <w:proofErr w:type="spellEnd"/>
      <w:r w:rsidR="0097611B">
        <w:t xml:space="preserve"> along with other great apes such as </w:t>
      </w:r>
      <w:r w:rsidR="009E675B">
        <w:t>Chimpanzees (our closest living relatives)</w:t>
      </w:r>
      <w:r w:rsidR="0097611B">
        <w:t xml:space="preserve">, Gorillas and </w:t>
      </w:r>
      <w:r w:rsidR="009E675B">
        <w:t>Orangutans</w:t>
      </w:r>
      <w:r w:rsidR="0097611B">
        <w:t>.</w:t>
      </w:r>
    </w:p>
    <w:p w:rsidR="00371D39" w:rsidRPr="00371D39" w:rsidRDefault="00371D39" w:rsidP="00371D39">
      <w:r w:rsidRPr="00371D39">
        <w:rPr>
          <w:b/>
          <w:bCs/>
        </w:rPr>
        <w:t>Genus:  </w:t>
      </w:r>
      <w:r w:rsidRPr="00371D39">
        <w:t>Two or more species that share unique body structures or other characteristics are considered to be closely related and are placed together in a genus.  Sometimes a genus might include only a single species if there is nothing else in the world that has similarities with it.  The genus is the first part of the scientific name of a species.  The genus is always spelled with a capital letter and in italics.</w:t>
      </w:r>
    </w:p>
    <w:p w:rsidR="00371D39" w:rsidRDefault="00371D39" w:rsidP="00371D39">
      <w:r w:rsidRPr="00371D39">
        <w:rPr>
          <w:b/>
          <w:bCs/>
        </w:rPr>
        <w:t>Species</w:t>
      </w:r>
      <w:r w:rsidRPr="00371D39">
        <w:t>:  A species can be defined as a group of individuals that breed together to produce fertile offspring.  Individuals of a species cannot breed with other such groups.  It is sometimes possible for different species to breed, but the offspring will be sterile.  A mule is the sterile offspring of a donkey and a horse, and the mule can never mate and reproduce itself.  The species is the second part of the scientific name of a species.  The species is always spelled with a lower case letter and in italics.</w:t>
      </w:r>
    </w:p>
    <w:p w:rsidR="00371D39" w:rsidRDefault="00371D39" w:rsidP="00371D39">
      <w:r>
        <w:t>1. What is the next smallest classification group (more specific) after Order? ___</w:t>
      </w:r>
      <w:r w:rsidR="009E675B">
        <w:t>______________________</w:t>
      </w:r>
      <w:r>
        <w:t>___________</w:t>
      </w:r>
    </w:p>
    <w:p w:rsidR="00371D39" w:rsidRDefault="00371D39" w:rsidP="00371D39">
      <w:r>
        <w:t>2. What is the smallest (most specific) classification group? _____</w:t>
      </w:r>
      <w:r w:rsidR="009E675B">
        <w:t>______________</w:t>
      </w:r>
      <w:r>
        <w:t>____</w:t>
      </w:r>
      <w:r w:rsidR="009E675B">
        <w:t>______________________</w:t>
      </w:r>
      <w:r>
        <w:t xml:space="preserve">_____ </w:t>
      </w:r>
    </w:p>
    <w:p w:rsidR="00371D39" w:rsidRDefault="00371D39" w:rsidP="00371D39">
      <w:r>
        <w:t>3. Every living organism has what classification groups as its name? _____________________ and_________</w:t>
      </w:r>
      <w:r w:rsidR="009E675B">
        <w:t>_</w:t>
      </w:r>
      <w:r>
        <w:t>________</w:t>
      </w:r>
    </w:p>
    <w:p w:rsidR="00371D39" w:rsidRDefault="00371D39" w:rsidP="00371D39">
      <w:r>
        <w:t>4. The first letter of every genus name is ________</w:t>
      </w:r>
      <w:r w:rsidR="009E675B">
        <w:t>__________________________________________________</w:t>
      </w:r>
      <w:r>
        <w:t>______.</w:t>
      </w:r>
    </w:p>
    <w:p w:rsidR="00371D39" w:rsidRDefault="00371D39" w:rsidP="00371D39">
      <w:r>
        <w:t>5. The first letter of every species name is _____</w:t>
      </w:r>
      <w:r w:rsidR="009E675B">
        <w:t>________________________________________________</w:t>
      </w:r>
      <w:r>
        <w:t>__________.</w:t>
      </w:r>
    </w:p>
    <w:p w:rsidR="00371D39" w:rsidRDefault="00371D39" w:rsidP="00371D39">
      <w:r>
        <w:t>6. What is binomial nomenclature? ______________________</w:t>
      </w:r>
      <w:r w:rsidR="009E675B">
        <w:t>_____________________________</w:t>
      </w:r>
      <w:r>
        <w:t>_________________.</w:t>
      </w:r>
    </w:p>
    <w:sectPr w:rsidR="00371D39" w:rsidSect="007D603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83DDC"/>
    <w:multiLevelType w:val="hybridMultilevel"/>
    <w:tmpl w:val="A62E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39"/>
    <w:rsid w:val="00371D39"/>
    <w:rsid w:val="00470301"/>
    <w:rsid w:val="007D6030"/>
    <w:rsid w:val="0097611B"/>
    <w:rsid w:val="009E675B"/>
    <w:rsid w:val="00D9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8830-70D5-463A-B18B-02617DA6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1B"/>
    <w:pPr>
      <w:ind w:left="720"/>
      <w:contextualSpacing/>
    </w:pPr>
  </w:style>
  <w:style w:type="paragraph" w:styleId="BalloonText">
    <w:name w:val="Balloon Text"/>
    <w:basedOn w:val="Normal"/>
    <w:link w:val="BalloonTextChar"/>
    <w:uiPriority w:val="99"/>
    <w:semiHidden/>
    <w:unhideWhenUsed/>
    <w:rsid w:val="009E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5B"/>
    <w:rPr>
      <w:rFonts w:ascii="Segoe UI" w:hAnsi="Segoe UI" w:cs="Segoe UI"/>
      <w:sz w:val="18"/>
      <w:szCs w:val="18"/>
    </w:rPr>
  </w:style>
  <w:style w:type="paragraph" w:customStyle="1" w:styleId="Default">
    <w:name w:val="Default"/>
    <w:rsid w:val="007D60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Korman</dc:creator>
  <cp:keywords/>
  <dc:description/>
  <cp:lastModifiedBy>Patricia Korman</cp:lastModifiedBy>
  <cp:revision>2</cp:revision>
  <cp:lastPrinted>2017-05-15T17:03:00Z</cp:lastPrinted>
  <dcterms:created xsi:type="dcterms:W3CDTF">2017-05-15T17:15:00Z</dcterms:created>
  <dcterms:modified xsi:type="dcterms:W3CDTF">2017-05-15T17:15:00Z</dcterms:modified>
</cp:coreProperties>
</file>